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91" w:rsidRPr="00316715" w:rsidRDefault="001D6091" w:rsidP="001D6091">
      <w:pPr>
        <w:pStyle w:val="Corpotesto"/>
        <w:ind w:left="4025"/>
        <w:rPr>
          <w:rFonts w:ascii="Times New Roman"/>
          <w:sz w:val="20"/>
        </w:rPr>
      </w:pPr>
      <w:r w:rsidRPr="00316715">
        <w:rPr>
          <w:rFonts w:ascii="Times New Roman"/>
          <w:noProof/>
          <w:sz w:val="20"/>
          <w:lang w:eastAsia="it-IT"/>
        </w:rPr>
        <w:drawing>
          <wp:inline distT="0" distB="0" distL="0" distR="0" wp14:anchorId="1B459DFB" wp14:editId="58CA6B31">
            <wp:extent cx="1161808" cy="1064895"/>
            <wp:effectExtent l="0" t="0" r="0" b="0"/>
            <wp:docPr id="1" name="image1.jpeg" descr="http://www.iclevimontalcini.gov.it/wordpress/wp-content/uploads/2014/04/organi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08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091" w:rsidRPr="00316715" w:rsidRDefault="001D6091" w:rsidP="001D6091">
      <w:pPr>
        <w:pStyle w:val="Corpotesto"/>
        <w:ind w:left="0"/>
        <w:rPr>
          <w:rFonts w:ascii="Times New Roman"/>
          <w:sz w:val="6"/>
        </w:rPr>
      </w:pPr>
    </w:p>
    <w:p w:rsidR="001D6091" w:rsidRPr="00316715" w:rsidRDefault="001D6091" w:rsidP="001D6091">
      <w:pPr>
        <w:pStyle w:val="Corpotesto"/>
        <w:ind w:left="15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87F1BCD" wp14:editId="6F5A81FA">
                <wp:extent cx="4324350" cy="68580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6858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BA8" w:rsidRDefault="00DD3BA8" w:rsidP="001D6091">
                            <w:pPr>
                              <w:spacing w:before="77" w:line="341" w:lineRule="exact"/>
                              <w:ind w:left="147" w:right="142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528135"/>
                                <w:sz w:val="28"/>
                              </w:rPr>
                              <w:t>A.N.Co.Di.S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528135"/>
                                <w:sz w:val="28"/>
                              </w:rPr>
                              <w:t>.</w:t>
                            </w:r>
                          </w:p>
                          <w:p w:rsidR="00DD3BA8" w:rsidRDefault="00DD3BA8" w:rsidP="001D6091">
                            <w:pPr>
                              <w:spacing w:line="341" w:lineRule="exact"/>
                              <w:ind w:left="147" w:right="147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528135"/>
                                <w:sz w:val="28"/>
                              </w:rPr>
                              <w:t>Associazione Nazionale Collaboratori Dirigenti Scolastici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7F1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0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" fillcolor="#ffd966" stroked="f">
                <v:textbox inset="0,0,0,0">
                  <w:txbxContent>
                    <w:p w:rsidR="00DD3BA8" w:rsidRDefault="00DD3BA8" w:rsidP="001D6091">
                      <w:pPr>
                        <w:spacing w:before="77" w:line="341" w:lineRule="exact"/>
                        <w:ind w:left="147" w:right="142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528135"/>
                          <w:sz w:val="28"/>
                        </w:rPr>
                        <w:t>A.N.Co.Di.S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528135"/>
                          <w:sz w:val="28"/>
                        </w:rPr>
                        <w:t>.</w:t>
                      </w:r>
                    </w:p>
                    <w:p w:rsidR="00DD3BA8" w:rsidRDefault="00DD3BA8" w:rsidP="001D6091">
                      <w:pPr>
                        <w:spacing w:line="341" w:lineRule="exact"/>
                        <w:ind w:left="147" w:right="147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528135"/>
                          <w:sz w:val="28"/>
                        </w:rPr>
                        <w:t>Associazione Nazionale Collaboratori Dirigenti Scolastici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6091" w:rsidRPr="00316715" w:rsidRDefault="001D6091" w:rsidP="001D6091">
      <w:pPr>
        <w:pStyle w:val="Corpotesto"/>
        <w:ind w:left="0"/>
        <w:rPr>
          <w:rFonts w:ascii="Times New Roman"/>
          <w:sz w:val="20"/>
        </w:rPr>
      </w:pPr>
    </w:p>
    <w:p w:rsidR="001D6091" w:rsidRPr="00316715" w:rsidRDefault="001D6091" w:rsidP="001D6091">
      <w:pPr>
        <w:pStyle w:val="Corpotesto"/>
        <w:spacing w:before="6"/>
        <w:ind w:left="0"/>
        <w:rPr>
          <w:rFonts w:ascii="Times New Roman"/>
          <w:sz w:val="25"/>
        </w:rPr>
      </w:pPr>
    </w:p>
    <w:p w:rsidR="001D6091" w:rsidRPr="001D6091" w:rsidRDefault="001D6091" w:rsidP="001D6091">
      <w:pPr>
        <w:widowControl w:val="0"/>
        <w:autoSpaceDE w:val="0"/>
        <w:autoSpaceDN w:val="0"/>
        <w:spacing w:before="52" w:after="0" w:line="240" w:lineRule="auto"/>
        <w:ind w:left="511" w:right="512"/>
        <w:jc w:val="center"/>
        <w:rPr>
          <w:rFonts w:ascii="Calibri" w:eastAsia="Georgia" w:hAnsi="Georgia" w:cs="Georgia"/>
          <w:b/>
          <w:sz w:val="24"/>
        </w:rPr>
      </w:pPr>
      <w:r w:rsidRPr="001D6091">
        <w:rPr>
          <w:rFonts w:ascii="Calibri" w:eastAsia="Georgia" w:hAnsi="Georgia" w:cs="Georgia"/>
          <w:b/>
          <w:sz w:val="24"/>
        </w:rPr>
        <w:t>COMUNICATO STAMPA</w:t>
      </w:r>
    </w:p>
    <w:p w:rsidR="00E85557" w:rsidRPr="001D6091" w:rsidRDefault="001D6091" w:rsidP="001D6091">
      <w:pPr>
        <w:widowControl w:val="0"/>
        <w:autoSpaceDE w:val="0"/>
        <w:autoSpaceDN w:val="0"/>
        <w:spacing w:before="52" w:after="0" w:line="240" w:lineRule="auto"/>
        <w:ind w:left="511" w:right="512"/>
        <w:jc w:val="center"/>
        <w:rPr>
          <w:rFonts w:ascii="Calibri" w:eastAsia="Georgia" w:hAnsi="Georgia" w:cs="Georgia"/>
          <w:b/>
          <w:sz w:val="24"/>
        </w:rPr>
      </w:pPr>
      <w:proofErr w:type="spellStart"/>
      <w:r w:rsidRPr="001D6091">
        <w:rPr>
          <w:rFonts w:ascii="Calibri" w:eastAsia="Georgia" w:hAnsi="Georgia" w:cs="Georgia"/>
          <w:b/>
          <w:sz w:val="24"/>
        </w:rPr>
        <w:t>Ancodis</w:t>
      </w:r>
      <w:proofErr w:type="spellEnd"/>
      <w:r w:rsidRPr="001D6091">
        <w:rPr>
          <w:rFonts w:ascii="Calibri" w:eastAsia="Georgia" w:hAnsi="Georgia" w:cs="Georgia"/>
          <w:b/>
          <w:sz w:val="24"/>
        </w:rPr>
        <w:t xml:space="preserve">: </w:t>
      </w:r>
      <w:r w:rsidR="005F703F">
        <w:rPr>
          <w:rFonts w:ascii="Calibri" w:eastAsia="Georgia" w:hAnsi="Georgia" w:cs="Georgia"/>
          <w:b/>
          <w:sz w:val="24"/>
        </w:rPr>
        <w:t xml:space="preserve">dimensionamento scolastico </w:t>
      </w:r>
      <w:proofErr w:type="gramStart"/>
      <w:r w:rsidR="005F703F">
        <w:rPr>
          <w:rFonts w:ascii="Calibri" w:eastAsia="Georgia" w:hAnsi="Georgia" w:cs="Georgia"/>
          <w:b/>
          <w:sz w:val="24"/>
        </w:rPr>
        <w:t xml:space="preserve">e </w:t>
      </w:r>
      <w:r w:rsidR="005F703F">
        <w:rPr>
          <w:rFonts w:ascii="Calibri" w:eastAsia="Georgia" w:hAnsi="Georgia" w:cs="Georgia"/>
          <w:b/>
          <w:sz w:val="24"/>
        </w:rPr>
        <w:t>“</w:t>
      </w:r>
      <w:proofErr w:type="gramEnd"/>
      <w:r w:rsidR="000462EB">
        <w:rPr>
          <w:rFonts w:ascii="Calibri" w:eastAsia="Georgia" w:hAnsi="Georgia" w:cs="Georgia"/>
          <w:b/>
          <w:sz w:val="24"/>
        </w:rPr>
        <w:t>preside</w:t>
      </w:r>
      <w:r w:rsidR="005F703F">
        <w:rPr>
          <w:rFonts w:ascii="Calibri" w:eastAsia="Georgia" w:hAnsi="Georgia" w:cs="Georgia"/>
          <w:b/>
          <w:sz w:val="24"/>
        </w:rPr>
        <w:t xml:space="preserve"> vicari</w:t>
      </w:r>
      <w:r w:rsidR="000462EB">
        <w:rPr>
          <w:rFonts w:ascii="Calibri" w:eastAsia="Georgia" w:hAnsi="Georgia" w:cs="Georgia"/>
          <w:b/>
          <w:sz w:val="24"/>
        </w:rPr>
        <w:t>o</w:t>
      </w:r>
      <w:r w:rsidR="005F703F">
        <w:rPr>
          <w:rFonts w:ascii="Calibri" w:eastAsia="Georgia" w:hAnsi="Georgia" w:cs="Georgia"/>
          <w:b/>
          <w:sz w:val="24"/>
        </w:rPr>
        <w:t>”</w:t>
      </w:r>
      <w:r w:rsidR="00CC0F03">
        <w:rPr>
          <w:rFonts w:ascii="Calibri" w:eastAsia="Georgia" w:hAnsi="Georgia" w:cs="Georgia"/>
          <w:b/>
          <w:sz w:val="24"/>
        </w:rPr>
        <w:t xml:space="preserve"> nelle scuole in reggenza</w:t>
      </w:r>
      <w:bookmarkStart w:id="0" w:name="_GoBack"/>
      <w:bookmarkEnd w:id="0"/>
      <w:r w:rsidR="000462EB">
        <w:rPr>
          <w:rFonts w:ascii="Calibri" w:eastAsia="Georgia" w:hAnsi="Georgia" w:cs="Georgia"/>
          <w:b/>
          <w:sz w:val="24"/>
        </w:rPr>
        <w:t xml:space="preserve"> </w:t>
      </w:r>
      <w:r w:rsidR="0083456D">
        <w:rPr>
          <w:rFonts w:ascii="Calibri" w:eastAsia="Georgia" w:hAnsi="Georgia" w:cs="Georgia"/>
          <w:b/>
          <w:sz w:val="24"/>
        </w:rPr>
        <w:t xml:space="preserve"> </w:t>
      </w:r>
    </w:p>
    <w:p w:rsidR="001D6091" w:rsidRDefault="001D6091" w:rsidP="00097F78">
      <w:pPr>
        <w:spacing w:after="0"/>
        <w:jc w:val="both"/>
        <w:rPr>
          <w:rStyle w:val="selectable-text"/>
        </w:rPr>
      </w:pPr>
    </w:p>
    <w:p w:rsidR="001D6091" w:rsidRDefault="001D6091" w:rsidP="00097F78">
      <w:pPr>
        <w:spacing w:after="0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</w:p>
    <w:p w:rsidR="00963AE4" w:rsidRDefault="009E4FFD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Apprendiamo dalla stampa che </w:t>
      </w:r>
      <w:r w:rsidR="000462EB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ad una precisa domanda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sul tema del dimensionamento</w:t>
      </w:r>
      <w:r w:rsidR="000462EB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nella regione Basilicata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il Ministro </w:t>
      </w:r>
      <w:proofErr w:type="spellStart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Valditara</w:t>
      </w:r>
      <w:proofErr w:type="spellEnd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</w:t>
      </w:r>
      <w:r w:rsidR="000462EB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abbia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risposto: “</w:t>
      </w:r>
      <w:r w:rsidRPr="009E4FFD">
        <w:rPr>
          <w:rFonts w:ascii="Segoe UI" w:eastAsia="Times New Roman" w:hAnsi="Segoe UI" w:cs="Segoe UI"/>
          <w:i/>
          <w:sz w:val="24"/>
          <w:szCs w:val="24"/>
          <w:lang w:eastAsia="it-IT"/>
        </w:rPr>
        <w:t xml:space="preserve">È un problema che si è risolto bene. Non verrà mai chiusa una scuola, anzi laddove c’erano reggenze abbiamo creato </w:t>
      </w:r>
      <w:r w:rsidRPr="000462EB">
        <w:rPr>
          <w:rFonts w:ascii="Segoe UI" w:eastAsia="Times New Roman" w:hAnsi="Segoe UI" w:cs="Segoe UI"/>
          <w:b/>
          <w:i/>
          <w:sz w:val="24"/>
          <w:szCs w:val="24"/>
          <w:lang w:eastAsia="it-IT"/>
        </w:rPr>
        <w:t>presidi vicari</w:t>
      </w:r>
      <w:r w:rsidRPr="009E4FFD">
        <w:rPr>
          <w:rFonts w:ascii="Segoe UI" w:eastAsia="Times New Roman" w:hAnsi="Segoe UI" w:cs="Segoe UI"/>
          <w:i/>
          <w:sz w:val="24"/>
          <w:szCs w:val="24"/>
          <w:lang w:eastAsia="it-IT"/>
        </w:rPr>
        <w:t xml:space="preserve"> con docenti esonerati dal servizio”.</w:t>
      </w:r>
    </w:p>
    <w:p w:rsidR="009E4FFD" w:rsidRDefault="009E4FFD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Scopriamo, quindi, che nel sistema scolastico italiano è istituita una nuova figura di sistema: il preside vicario. </w:t>
      </w:r>
    </w:p>
    <w:p w:rsidR="009E4FFD" w:rsidRDefault="009E4FFD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proofErr w:type="gramStart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E’</w:t>
      </w:r>
      <w:proofErr w:type="gramEnd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il caso di ricordare che oggi non esiste più il preside e che il vicario, seppur riconosciut</w:t>
      </w:r>
      <w:r w:rsidR="000462EB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o nella nomenclatura scolastica,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non ha alcuna identità giuridica né contrattuale.</w:t>
      </w:r>
    </w:p>
    <w:p w:rsidR="009E4FFD" w:rsidRDefault="00600BE1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Siamo di fronte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, dunque,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ad 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>una dichiarazione per la quale non ritroviamo alcun riferimento giuridico fatta eccezione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soltanto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per l’esonero che già oggi è possibile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m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 </w:t>
      </w:r>
      <w:r w:rsidR="00B12365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 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>determinate condizioni.</w:t>
      </w:r>
    </w:p>
    <w:p w:rsidR="009E4FFD" w:rsidRDefault="000462EB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proofErr w:type="spellStart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Ancodis</w:t>
      </w:r>
      <w:proofErr w:type="spellEnd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, nell’apprezzare 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>l’innovazione semantica del Ministro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(voce dal sen fuggita?)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>, ritiene necessario prevedere</w:t>
      </w:r>
      <w:r w:rsidRPr="000462EB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in </w:t>
      </w:r>
      <w:r w:rsidRPr="000462EB">
        <w:rPr>
          <w:rFonts w:ascii="Segoe UI" w:eastAsia="Times New Roman" w:hAnsi="Segoe UI" w:cs="Segoe UI"/>
          <w:b/>
          <w:iCs/>
          <w:sz w:val="24"/>
          <w:szCs w:val="24"/>
          <w:lang w:eastAsia="it-IT"/>
        </w:rPr>
        <w:t>tutte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le scuole italiane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l’esistenza giuridica e contrattuale d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i un </w:t>
      </w:r>
      <w:r w:rsidR="009E4FF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“vicario” che possa assumere l’onere di guidare la scuola autonoma in assenza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breve o </w:t>
      </w:r>
      <w:r w:rsidR="00600BE1">
        <w:rPr>
          <w:rFonts w:ascii="Segoe UI" w:eastAsia="Times New Roman" w:hAnsi="Segoe UI" w:cs="Segoe UI"/>
          <w:iCs/>
          <w:sz w:val="24"/>
          <w:szCs w:val="24"/>
          <w:lang w:eastAsia="it-IT"/>
        </w:rPr>
        <w:t>pro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lunga</w:t>
      </w:r>
      <w:r w:rsidR="00600BE1">
        <w:rPr>
          <w:rFonts w:ascii="Segoe UI" w:eastAsia="Times New Roman" w:hAnsi="Segoe UI" w:cs="Segoe UI"/>
          <w:iCs/>
          <w:sz w:val="24"/>
          <w:szCs w:val="24"/>
          <w:lang w:eastAsia="it-IT"/>
        </w:rPr>
        <w:t>ta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del dirigente scolastico.</w:t>
      </w:r>
    </w:p>
    <w:p w:rsidR="000462EB" w:rsidRDefault="000462EB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Si tratta di riconoscere una figura strategica operativa che deve affiancare il dirigente e il DSGA nella conduzione organizzativa, didattica e amministrativa di una scuola così da garantire la presenza del </w:t>
      </w:r>
      <w:proofErr w:type="spellStart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ds</w:t>
      </w:r>
      <w:proofErr w:type="spellEnd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o di chi ne fa le veci ogni giorno dell’anno solare.</w:t>
      </w:r>
    </w:p>
    <w:p w:rsidR="000462EB" w:rsidRDefault="00AB3129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Infine, </w:t>
      </w:r>
      <w:r w:rsidR="00A768BC">
        <w:rPr>
          <w:rFonts w:ascii="Segoe UI" w:eastAsia="Times New Roman" w:hAnsi="Segoe UI" w:cs="Segoe UI"/>
          <w:iCs/>
          <w:sz w:val="24"/>
          <w:szCs w:val="24"/>
          <w:lang w:eastAsia="it-IT"/>
        </w:rPr>
        <w:t>considerati</w:t>
      </w:r>
      <w:r w:rsidR="00600BE1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il carico di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lavoro </w:t>
      </w:r>
      <w:r w:rsidR="00A768B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aggiuntivo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e il relativo trattamento economico degli attuali </w:t>
      </w:r>
      <w:r w:rsidR="00192E9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collaboratori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“vicari” nelle scuole in reggenza, c</w:t>
      </w:r>
      <w:r w:rsidR="000462EB">
        <w:rPr>
          <w:rFonts w:ascii="Segoe UI" w:eastAsia="Times New Roman" w:hAnsi="Segoe UI" w:cs="Segoe UI"/>
          <w:iCs/>
          <w:sz w:val="24"/>
          <w:szCs w:val="24"/>
          <w:lang w:eastAsia="it-IT"/>
        </w:rPr>
        <w:t>hiediamo al Ministro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di fare chiarezza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lastRenderedPageBreak/>
        <w:t xml:space="preserve">sulle condizioni </w:t>
      </w:r>
      <w:r w:rsidR="00192E9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giuridiche e contrattuali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che saranno previste per tale figura</w:t>
      </w:r>
      <w:r w:rsidR="00192E9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di sistema</w:t>
      </w:r>
      <w:r w:rsidR="003F66E0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e quanto l’incarico assunto inciderà </w:t>
      </w:r>
      <w:r w:rsidR="00A768BC">
        <w:rPr>
          <w:rFonts w:ascii="Segoe UI" w:eastAsia="Times New Roman" w:hAnsi="Segoe UI" w:cs="Segoe UI"/>
          <w:iCs/>
          <w:sz w:val="24"/>
          <w:szCs w:val="24"/>
          <w:lang w:eastAsia="it-IT"/>
        </w:rPr>
        <w:t>ne</w:t>
      </w:r>
      <w:r w:rsidR="003F66E0">
        <w:rPr>
          <w:rFonts w:ascii="Segoe UI" w:eastAsia="Times New Roman" w:hAnsi="Segoe UI" w:cs="Segoe UI"/>
          <w:iCs/>
          <w:sz w:val="24"/>
          <w:szCs w:val="24"/>
          <w:lang w:eastAsia="it-IT"/>
        </w:rPr>
        <w:t>lla “carriera” professionale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.</w:t>
      </w:r>
    </w:p>
    <w:p w:rsidR="00192E97" w:rsidRDefault="00192E97" w:rsidP="000462EB">
      <w:pPr>
        <w:spacing w:after="0" w:line="36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</w:p>
    <w:p w:rsidR="00D326C3" w:rsidRDefault="000E737C" w:rsidP="00D326C3">
      <w:pPr>
        <w:pStyle w:val="Corpotesto"/>
        <w:spacing w:before="100"/>
        <w:ind w:left="0" w:right="112"/>
        <w:jc w:val="right"/>
      </w:pPr>
      <w:r>
        <w:t xml:space="preserve">Per </w:t>
      </w:r>
      <w:proofErr w:type="spellStart"/>
      <w:r w:rsidR="00D326C3" w:rsidRPr="002F10BA">
        <w:t>ANCoDiS</w:t>
      </w:r>
      <w:proofErr w:type="spellEnd"/>
    </w:p>
    <w:p w:rsidR="000E737C" w:rsidRDefault="000E737C" w:rsidP="00D326C3">
      <w:pPr>
        <w:pStyle w:val="Corpotesto"/>
        <w:spacing w:before="100"/>
        <w:ind w:left="0" w:right="112"/>
        <w:jc w:val="right"/>
      </w:pPr>
      <w:r>
        <w:t>Rosolino Cicero</w:t>
      </w:r>
    </w:p>
    <w:p w:rsidR="00D326C3" w:rsidRPr="002F10BA" w:rsidRDefault="00D326C3" w:rsidP="00D326C3">
      <w:pPr>
        <w:pStyle w:val="Corpotesto"/>
        <w:spacing w:before="100"/>
        <w:ind w:left="0" w:right="112"/>
        <w:jc w:val="right"/>
      </w:pPr>
    </w:p>
    <w:p w:rsidR="00D326C3" w:rsidRPr="002F10BA" w:rsidRDefault="00D326C3" w:rsidP="00D326C3">
      <w:pPr>
        <w:jc w:val="right"/>
      </w:pPr>
    </w:p>
    <w:p w:rsidR="00D326C3" w:rsidRDefault="00D326C3" w:rsidP="00D326C3">
      <w:pPr>
        <w:pStyle w:val="Corpotesto"/>
        <w:ind w:left="0"/>
        <w:rPr>
          <w:sz w:val="20"/>
        </w:rPr>
      </w:pPr>
    </w:p>
    <w:p w:rsidR="00D326C3" w:rsidRPr="002F10BA" w:rsidRDefault="00D326C3" w:rsidP="00D326C3">
      <w:pPr>
        <w:pStyle w:val="Corpotesto"/>
        <w:ind w:left="0"/>
        <w:rPr>
          <w:sz w:val="20"/>
        </w:rPr>
      </w:pPr>
    </w:p>
    <w:p w:rsidR="00D326C3" w:rsidRPr="001D6091" w:rsidRDefault="00D326C3" w:rsidP="007A3C0B">
      <w:pPr>
        <w:spacing w:before="93" w:line="360" w:lineRule="auto"/>
        <w:ind w:left="112" w:right="163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Arial MT" w:hAnsi="Arial MT"/>
          <w:sz w:val="20"/>
        </w:rPr>
        <w:t>L’</w:t>
      </w:r>
      <w:proofErr w:type="spellStart"/>
      <w:r>
        <w:rPr>
          <w:rFonts w:ascii="Arial MT" w:hAnsi="Arial MT"/>
          <w:sz w:val="20"/>
        </w:rPr>
        <w:t>ANCoDiS</w:t>
      </w:r>
      <w:proofErr w:type="spellEnd"/>
      <w:r>
        <w:rPr>
          <w:rFonts w:ascii="Arial MT" w:hAnsi="Arial MT"/>
          <w:sz w:val="20"/>
        </w:rPr>
        <w:t xml:space="preserve"> sostiene il riconoscimento contrattuale dei Collaboratori dei DS e di tutte le figure di sistema GIURIDICAMENTE presenti nel sistema scolastico italiano: i </w:t>
      </w:r>
      <w:r>
        <w:rPr>
          <w:rFonts w:ascii="Arial" w:hAnsi="Arial"/>
          <w:b/>
          <w:sz w:val="20"/>
        </w:rPr>
        <w:t xml:space="preserve">collaboratori </w:t>
      </w:r>
      <w:r w:rsidR="00192E97">
        <w:rPr>
          <w:rFonts w:ascii="Arial" w:hAnsi="Arial"/>
          <w:b/>
          <w:sz w:val="20"/>
        </w:rPr>
        <w:t>“</w:t>
      </w:r>
      <w:r>
        <w:rPr>
          <w:rFonts w:ascii="Arial" w:hAnsi="Arial"/>
          <w:b/>
          <w:sz w:val="20"/>
        </w:rPr>
        <w:t>vicari</w:t>
      </w:r>
      <w:r w:rsidR="00192E97">
        <w:rPr>
          <w:rFonts w:ascii="Arial" w:hAnsi="Arial"/>
          <w:b/>
          <w:sz w:val="20"/>
        </w:rPr>
        <w:t>”</w:t>
      </w:r>
      <w:r>
        <w:rPr>
          <w:rFonts w:ascii="Arial" w:hAnsi="Arial"/>
          <w:b/>
          <w:sz w:val="20"/>
        </w:rPr>
        <w:t xml:space="preserve"> del </w:t>
      </w:r>
      <w:proofErr w:type="spellStart"/>
      <w:r>
        <w:rPr>
          <w:rFonts w:ascii="Arial" w:hAnsi="Arial"/>
          <w:b/>
          <w:sz w:val="20"/>
        </w:rPr>
        <w:t>ds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Arial MT" w:hAnsi="Arial MT"/>
          <w:sz w:val="20"/>
        </w:rPr>
        <w:t xml:space="preserve">individuati ai sensi del comma 5 art.25 del D. Lgs165/2001, i </w:t>
      </w:r>
      <w:r>
        <w:rPr>
          <w:rFonts w:ascii="Arial" w:hAnsi="Arial"/>
          <w:b/>
          <w:sz w:val="20"/>
        </w:rPr>
        <w:t>responsabili di plesso</w:t>
      </w:r>
      <w:r>
        <w:rPr>
          <w:rFonts w:ascii="Arial MT" w:hAnsi="Arial MT"/>
          <w:sz w:val="20"/>
        </w:rPr>
        <w:t xml:space="preserve">, i </w:t>
      </w:r>
      <w:r w:rsidRPr="000B6852">
        <w:rPr>
          <w:rFonts w:ascii="Arial MT" w:hAnsi="Arial MT"/>
          <w:b/>
          <w:sz w:val="20"/>
        </w:rPr>
        <w:t>preposti alla sicurezza</w:t>
      </w:r>
      <w:r>
        <w:rPr>
          <w:rFonts w:ascii="Arial MT" w:hAnsi="Arial MT"/>
          <w:sz w:val="20"/>
        </w:rPr>
        <w:t xml:space="preserve">, le </w:t>
      </w:r>
      <w:r>
        <w:rPr>
          <w:rFonts w:ascii="Arial" w:hAnsi="Arial"/>
          <w:b/>
          <w:sz w:val="20"/>
        </w:rPr>
        <w:t>funzioni strumentali</w:t>
      </w:r>
      <w:r>
        <w:rPr>
          <w:rFonts w:ascii="Arial MT" w:hAnsi="Arial MT"/>
          <w:sz w:val="20"/>
        </w:rPr>
        <w:t xml:space="preserve">, gli </w:t>
      </w:r>
      <w:r>
        <w:rPr>
          <w:rFonts w:ascii="Arial" w:hAnsi="Arial"/>
          <w:b/>
          <w:sz w:val="20"/>
        </w:rPr>
        <w:t>animatori digitali</w:t>
      </w:r>
      <w:r>
        <w:rPr>
          <w:rFonts w:ascii="Arial MT" w:hAnsi="Arial MT"/>
          <w:sz w:val="20"/>
        </w:rPr>
        <w:t xml:space="preserve">, i </w:t>
      </w:r>
      <w:r>
        <w:rPr>
          <w:rFonts w:ascii="Arial" w:hAnsi="Arial"/>
          <w:b/>
          <w:sz w:val="20"/>
        </w:rPr>
        <w:t xml:space="preserve">tutor per i </w:t>
      </w:r>
      <w:proofErr w:type="spellStart"/>
      <w:r>
        <w:rPr>
          <w:rFonts w:ascii="Arial" w:hAnsi="Arial"/>
          <w:b/>
          <w:sz w:val="20"/>
        </w:rPr>
        <w:t>neoimmessi</w:t>
      </w:r>
      <w:proofErr w:type="spellEnd"/>
      <w:r>
        <w:rPr>
          <w:rFonts w:ascii="Arial MT" w:hAnsi="Arial MT"/>
          <w:sz w:val="20"/>
        </w:rPr>
        <w:t xml:space="preserve">, i </w:t>
      </w:r>
      <w:r>
        <w:rPr>
          <w:rFonts w:ascii="Arial" w:hAnsi="Arial"/>
          <w:b/>
          <w:sz w:val="20"/>
        </w:rPr>
        <w:t xml:space="preserve">tutor per l’orientamento </w:t>
      </w:r>
      <w:r>
        <w:rPr>
          <w:rFonts w:ascii="Arial MT" w:hAnsi="Arial MT"/>
          <w:sz w:val="20"/>
        </w:rPr>
        <w:t xml:space="preserve">e i </w:t>
      </w:r>
      <w:r>
        <w:rPr>
          <w:rFonts w:ascii="Arial" w:hAnsi="Arial"/>
          <w:b/>
          <w:sz w:val="20"/>
        </w:rPr>
        <w:t xml:space="preserve">docenti orientatori </w:t>
      </w:r>
      <w:r>
        <w:rPr>
          <w:rFonts w:ascii="Arial MT" w:hAnsi="Arial MT"/>
          <w:sz w:val="20"/>
        </w:rPr>
        <w:t xml:space="preserve">ai sensi del Decreto MIM 63 del 5/4/2023, i </w:t>
      </w:r>
      <w:r>
        <w:rPr>
          <w:rFonts w:ascii="Arial" w:hAnsi="Arial"/>
          <w:b/>
          <w:sz w:val="20"/>
        </w:rPr>
        <w:t>referenti di sistema.</w:t>
      </w:r>
    </w:p>
    <w:sectPr w:rsidR="00D326C3" w:rsidRPr="001D6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14A"/>
    <w:multiLevelType w:val="hybridMultilevel"/>
    <w:tmpl w:val="21F657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7"/>
    <w:rsid w:val="00025CB6"/>
    <w:rsid w:val="000462EB"/>
    <w:rsid w:val="00057EBD"/>
    <w:rsid w:val="00097F78"/>
    <w:rsid w:val="000C4D4F"/>
    <w:rsid w:val="000D276A"/>
    <w:rsid w:val="000E737C"/>
    <w:rsid w:val="00115DD5"/>
    <w:rsid w:val="001701F7"/>
    <w:rsid w:val="001800AA"/>
    <w:rsid w:val="00192E97"/>
    <w:rsid w:val="001D6091"/>
    <w:rsid w:val="00210C21"/>
    <w:rsid w:val="002A3C01"/>
    <w:rsid w:val="002A5A74"/>
    <w:rsid w:val="002B3E34"/>
    <w:rsid w:val="003567A3"/>
    <w:rsid w:val="00380850"/>
    <w:rsid w:val="003B5EC7"/>
    <w:rsid w:val="003C7069"/>
    <w:rsid w:val="003D5A27"/>
    <w:rsid w:val="003F5FE8"/>
    <w:rsid w:val="003F66E0"/>
    <w:rsid w:val="004162FC"/>
    <w:rsid w:val="004B7803"/>
    <w:rsid w:val="00512F3A"/>
    <w:rsid w:val="005334BA"/>
    <w:rsid w:val="00566898"/>
    <w:rsid w:val="005B17B5"/>
    <w:rsid w:val="005F133D"/>
    <w:rsid w:val="005F703F"/>
    <w:rsid w:val="00600BE1"/>
    <w:rsid w:val="00617479"/>
    <w:rsid w:val="0063400E"/>
    <w:rsid w:val="006B3221"/>
    <w:rsid w:val="006D0439"/>
    <w:rsid w:val="007A3C0B"/>
    <w:rsid w:val="007A6DF4"/>
    <w:rsid w:val="008223A9"/>
    <w:rsid w:val="0083456D"/>
    <w:rsid w:val="008B0282"/>
    <w:rsid w:val="008B573D"/>
    <w:rsid w:val="009101BE"/>
    <w:rsid w:val="00925A3F"/>
    <w:rsid w:val="009469F4"/>
    <w:rsid w:val="009634FB"/>
    <w:rsid w:val="00963AE4"/>
    <w:rsid w:val="009E4FFD"/>
    <w:rsid w:val="00A477B6"/>
    <w:rsid w:val="00A56CDD"/>
    <w:rsid w:val="00A768BC"/>
    <w:rsid w:val="00AB3129"/>
    <w:rsid w:val="00B12365"/>
    <w:rsid w:val="00B31A70"/>
    <w:rsid w:val="00B36798"/>
    <w:rsid w:val="00B53DFF"/>
    <w:rsid w:val="00B9569A"/>
    <w:rsid w:val="00BA11E0"/>
    <w:rsid w:val="00BA1A2A"/>
    <w:rsid w:val="00BA1EB4"/>
    <w:rsid w:val="00BA7020"/>
    <w:rsid w:val="00CB7801"/>
    <w:rsid w:val="00CC0F03"/>
    <w:rsid w:val="00D326C3"/>
    <w:rsid w:val="00D553DB"/>
    <w:rsid w:val="00DD3BA8"/>
    <w:rsid w:val="00E0132A"/>
    <w:rsid w:val="00E67302"/>
    <w:rsid w:val="00E74259"/>
    <w:rsid w:val="00E82BCC"/>
    <w:rsid w:val="00E85557"/>
    <w:rsid w:val="00EC7624"/>
    <w:rsid w:val="00EF0808"/>
    <w:rsid w:val="00F70DBB"/>
    <w:rsid w:val="00FB2D80"/>
    <w:rsid w:val="00FB43AE"/>
    <w:rsid w:val="00FB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2E4D"/>
  <w15:docId w15:val="{F3E7D696-265F-444F-BE0A-8503BF76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electable-text">
    <w:name w:val="selectable-text"/>
    <w:basedOn w:val="Carpredefinitoparagrafo"/>
    <w:rsid w:val="00E85557"/>
  </w:style>
  <w:style w:type="paragraph" w:styleId="Corpotesto">
    <w:name w:val="Body Text"/>
    <w:basedOn w:val="Normale"/>
    <w:link w:val="CorpotestoCarattere"/>
    <w:uiPriority w:val="1"/>
    <w:qFormat/>
    <w:rsid w:val="001D6091"/>
    <w:pPr>
      <w:widowControl w:val="0"/>
      <w:autoSpaceDE w:val="0"/>
      <w:autoSpaceDN w:val="0"/>
      <w:spacing w:after="0" w:line="240" w:lineRule="auto"/>
      <w:ind w:left="112"/>
    </w:pPr>
    <w:rPr>
      <w:rFonts w:ascii="Georgia" w:eastAsia="Georgia" w:hAnsi="Georgia" w:cs="Georgia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6091"/>
    <w:rPr>
      <w:rFonts w:ascii="Georgia" w:eastAsia="Georgia" w:hAnsi="Georgia" w:cs="Georgia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66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62F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9E4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Mastantuono</dc:creator>
  <cp:lastModifiedBy>utente</cp:lastModifiedBy>
  <cp:revision>9</cp:revision>
  <cp:lastPrinted>2024-04-16T13:54:00Z</cp:lastPrinted>
  <dcterms:created xsi:type="dcterms:W3CDTF">2024-04-16T13:29:00Z</dcterms:created>
  <dcterms:modified xsi:type="dcterms:W3CDTF">2024-04-16T14:15:00Z</dcterms:modified>
</cp:coreProperties>
</file>